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5B3FD9EF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86065D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05178D3D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5B7FE8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</w:t>
      </w:r>
      <w:r w:rsidR="0086065D">
        <w:rPr>
          <w:rFonts w:ascii="Calibri" w:eastAsia="Times New Roman" w:hAnsi="Calibri" w:cs="Calibri"/>
          <w:u w:val="single"/>
          <w:lang w:eastAsia="ar-SA"/>
        </w:rPr>
        <w:t>5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86065D" w:rsidRPr="0086065D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Pr="00325F54">
        <w:rPr>
          <w:rFonts w:ascii="Calibri" w:eastAsia="Times New Roman" w:hAnsi="Calibri" w:cs="Calibri"/>
          <w:u w:val="single"/>
          <w:lang w:eastAsia="ar-SA"/>
        </w:rPr>
        <w:t>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nato/a a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recapito tel. ______________________________ recapito cell.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77777777" w:rsidR="001D2AD0" w:rsidRPr="00DC6B5E" w:rsidRDefault="001D2AD0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 w:rsidRPr="00DC6B5E">
        <w:rPr>
          <w:rFonts w:eastAsia="Times New Roman" w:cstheme="minorHAnsi"/>
          <w:b/>
        </w:rPr>
        <w:t>CHIEDE</w:t>
      </w:r>
    </w:p>
    <w:p w14:paraId="719C2AA9" w14:textId="5869BADB" w:rsidR="001D2AD0" w:rsidRPr="00DC6B5E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86065D" w:rsidRPr="0086065D">
        <w:rPr>
          <w:rFonts w:eastAsia="Times New Roman" w:cstheme="minorHAnsi"/>
        </w:rPr>
        <w:t>AVVISO PUBBLICO SELEZIONE TUTOR INTERNO PERCORSI DI FORMAZIONE PER IL POTENZIAMENTO DELLE COMPETENZE LINGUISTICHE DEGLI STUDENTI</w:t>
      </w:r>
      <w:r w:rsidR="0086065D" w:rsidRPr="0086065D">
        <w:rPr>
          <w:rFonts w:eastAsia="Times New Roman" w:cstheme="minorHAnsi"/>
        </w:rPr>
        <w:t xml:space="preserve"> </w:t>
      </w:r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3CF0A7C6" w14:textId="77777777" w:rsidR="001652FB" w:rsidRPr="007E369A" w:rsidRDefault="001652FB" w:rsidP="001652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1" w:name="_Hlk169522709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1843"/>
      </w:tblGrid>
      <w:tr w:rsidR="001652FB" w:rsidRPr="0086065D" w14:paraId="17629C05" w14:textId="77777777" w:rsidTr="0016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1"/>
          <w:p w14:paraId="4E0CA8A1" w14:textId="77777777" w:rsidR="001652FB" w:rsidRPr="0086065D" w:rsidRDefault="001652FB" w:rsidP="001652F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5A2C9F7E" w14:textId="66356316" w:rsidR="001652FB" w:rsidRPr="0086065D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417" w:type="dxa"/>
            <w:vAlign w:val="center"/>
          </w:tcPr>
          <w:p w14:paraId="6B1813A5" w14:textId="77777777" w:rsidR="001652FB" w:rsidRPr="0086065D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1843" w:type="dxa"/>
            <w:vAlign w:val="center"/>
          </w:tcPr>
          <w:p w14:paraId="15B68D97" w14:textId="68AC3A17" w:rsidR="001652FB" w:rsidRPr="0086065D" w:rsidRDefault="001652FB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Preferenza</w:t>
            </w:r>
          </w:p>
        </w:tc>
      </w:tr>
      <w:tr w:rsidR="0086065D" w:rsidRPr="0086065D" w14:paraId="7674725B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082E34" w14:textId="1A8DF1FE" w:rsidR="0086065D" w:rsidRPr="0086065D" w:rsidRDefault="0086065D" w:rsidP="0086065D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Our First English!</w:t>
            </w:r>
          </w:p>
        </w:tc>
        <w:tc>
          <w:tcPr>
            <w:tcW w:w="1985" w:type="dxa"/>
          </w:tcPr>
          <w:p w14:paraId="0D2F03D0" w14:textId="725E8217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n.15 Studenti Scuola Primaria</w:t>
            </w:r>
          </w:p>
        </w:tc>
        <w:tc>
          <w:tcPr>
            <w:tcW w:w="1417" w:type="dxa"/>
            <w:vAlign w:val="center"/>
          </w:tcPr>
          <w:p w14:paraId="4900CE01" w14:textId="0069C03D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843" w:type="dxa"/>
            <w:vAlign w:val="center"/>
          </w:tcPr>
          <w:p w14:paraId="3EEBC86A" w14:textId="323D653D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6065D" w:rsidRPr="0086065D" w14:paraId="2294B0DF" w14:textId="77777777" w:rsidTr="00F73A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C5403D1" w14:textId="797B60F4" w:rsidR="0086065D" w:rsidRPr="0086065D" w:rsidRDefault="0086065D" w:rsidP="0086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Adventure Time</w:t>
            </w:r>
          </w:p>
        </w:tc>
        <w:tc>
          <w:tcPr>
            <w:tcW w:w="1985" w:type="dxa"/>
          </w:tcPr>
          <w:p w14:paraId="47334695" w14:textId="71133D3F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n.15 Studenti Scuola Primaria</w:t>
            </w:r>
          </w:p>
        </w:tc>
        <w:tc>
          <w:tcPr>
            <w:tcW w:w="1417" w:type="dxa"/>
            <w:vAlign w:val="center"/>
          </w:tcPr>
          <w:p w14:paraId="5EF52F33" w14:textId="56C5EE61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843" w:type="dxa"/>
            <w:vAlign w:val="center"/>
          </w:tcPr>
          <w:p w14:paraId="7F20A631" w14:textId="7861A9AD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6065D" w:rsidRPr="0086065D" w14:paraId="227C455E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521349" w14:textId="6D197990" w:rsidR="0086065D" w:rsidRPr="0086065D" w:rsidRDefault="0086065D" w:rsidP="0086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It’s easy, do it !</w:t>
            </w:r>
          </w:p>
        </w:tc>
        <w:tc>
          <w:tcPr>
            <w:tcW w:w="1985" w:type="dxa"/>
          </w:tcPr>
          <w:p w14:paraId="2D74754D" w14:textId="4304FA00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n.15 Studenti Scuola Secondaria di Primo Grado</w:t>
            </w:r>
          </w:p>
        </w:tc>
        <w:tc>
          <w:tcPr>
            <w:tcW w:w="1417" w:type="dxa"/>
            <w:vAlign w:val="center"/>
          </w:tcPr>
          <w:p w14:paraId="61D1AF05" w14:textId="57B332DE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843" w:type="dxa"/>
            <w:vAlign w:val="center"/>
          </w:tcPr>
          <w:p w14:paraId="44343905" w14:textId="55B74DDA" w:rsidR="0086065D" w:rsidRPr="0086065D" w:rsidRDefault="0086065D" w:rsidP="008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6065D" w:rsidRPr="0086065D" w14:paraId="20DBBE24" w14:textId="77777777" w:rsidTr="00F73A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47DE4BE" w14:textId="5288321E" w:rsidR="0086065D" w:rsidRPr="0086065D" w:rsidRDefault="0086065D" w:rsidP="0086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English is your cup of tea !</w:t>
            </w:r>
          </w:p>
        </w:tc>
        <w:tc>
          <w:tcPr>
            <w:tcW w:w="1985" w:type="dxa"/>
          </w:tcPr>
          <w:p w14:paraId="02B1091B" w14:textId="292641AB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hAnsi="Times New Roman" w:cs="Times New Roman"/>
                <w:sz w:val="24"/>
                <w:szCs w:val="24"/>
              </w:rPr>
              <w:t>n.15 Studenti Scuola Secondaria di Primo Grado</w:t>
            </w:r>
          </w:p>
        </w:tc>
        <w:tc>
          <w:tcPr>
            <w:tcW w:w="1417" w:type="dxa"/>
            <w:vAlign w:val="center"/>
          </w:tcPr>
          <w:p w14:paraId="3B8F2BBD" w14:textId="4D23DBB7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8606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843" w:type="dxa"/>
            <w:vAlign w:val="center"/>
          </w:tcPr>
          <w:p w14:paraId="7E8DCC18" w14:textId="743295B5" w:rsidR="0086065D" w:rsidRPr="0086065D" w:rsidRDefault="0086065D" w:rsidP="00860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bookmarkEnd w:id="0"/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6664BF52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86065D">
        <w:rPr>
          <w:rFonts w:eastAsia="Times New Roman" w:cstheme="minorHAnsi"/>
        </w:rPr>
        <w:t>B</w:t>
      </w:r>
      <w:r w:rsidRPr="00453817">
        <w:rPr>
          <w:rFonts w:eastAsia="Times New Roman" w:cstheme="minorHAnsi"/>
        </w:rPr>
        <w:t xml:space="preserve"> (griglia di valutazione)</w:t>
      </w:r>
    </w:p>
    <w:p w14:paraId="1964DF32" w14:textId="75EEBC26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86065D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652FB"/>
    <w:rsid w:val="001D2AD0"/>
    <w:rsid w:val="00316413"/>
    <w:rsid w:val="00343D7F"/>
    <w:rsid w:val="003907F6"/>
    <w:rsid w:val="004B6340"/>
    <w:rsid w:val="005727DD"/>
    <w:rsid w:val="005B7FE8"/>
    <w:rsid w:val="00664A2C"/>
    <w:rsid w:val="00696C6B"/>
    <w:rsid w:val="006D39F4"/>
    <w:rsid w:val="007332CA"/>
    <w:rsid w:val="00746A1F"/>
    <w:rsid w:val="007E3D47"/>
    <w:rsid w:val="0086065D"/>
    <w:rsid w:val="008A1ADD"/>
    <w:rsid w:val="008A517F"/>
    <w:rsid w:val="00933275"/>
    <w:rsid w:val="00B346DD"/>
    <w:rsid w:val="00B82D1D"/>
    <w:rsid w:val="00BA6A71"/>
    <w:rsid w:val="00D73E2C"/>
    <w:rsid w:val="00DC6B5E"/>
    <w:rsid w:val="00DD3D13"/>
    <w:rsid w:val="00E07E2F"/>
    <w:rsid w:val="00E23350"/>
    <w:rsid w:val="00E70B02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17</cp:revision>
  <dcterms:created xsi:type="dcterms:W3CDTF">2022-10-25T11:52:00Z</dcterms:created>
  <dcterms:modified xsi:type="dcterms:W3CDTF">2024-09-25T09:42:00Z</dcterms:modified>
</cp:coreProperties>
</file>